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EB" w:rsidRDefault="000C3306" w:rsidP="000C3306">
      <w:pPr>
        <w:jc w:val="center"/>
        <w:rPr>
          <w:b/>
          <w:sz w:val="32"/>
          <w:szCs w:val="32"/>
          <w:u w:val="single"/>
        </w:rPr>
      </w:pPr>
      <w:r w:rsidRPr="00D550EB">
        <w:rPr>
          <w:b/>
          <w:sz w:val="32"/>
          <w:szCs w:val="32"/>
          <w:u w:val="single"/>
        </w:rPr>
        <w:t xml:space="preserve">OZNÁMENÍ O </w:t>
      </w:r>
      <w:r w:rsidR="00C214F7">
        <w:rPr>
          <w:b/>
          <w:sz w:val="32"/>
          <w:szCs w:val="32"/>
          <w:u w:val="single"/>
        </w:rPr>
        <w:t>ZVEŘEJNĚ</w:t>
      </w:r>
      <w:r w:rsidR="003C4BDA" w:rsidRPr="00D550EB">
        <w:rPr>
          <w:b/>
          <w:sz w:val="32"/>
          <w:szCs w:val="32"/>
          <w:u w:val="single"/>
        </w:rPr>
        <w:t>NÍ</w:t>
      </w:r>
      <w:r w:rsidR="00B15D58">
        <w:rPr>
          <w:b/>
          <w:sz w:val="32"/>
          <w:szCs w:val="32"/>
          <w:u w:val="single"/>
        </w:rPr>
        <w:t xml:space="preserve"> </w:t>
      </w:r>
      <w:r w:rsidR="003C4BDA" w:rsidRPr="00D550EB">
        <w:rPr>
          <w:b/>
          <w:sz w:val="32"/>
          <w:szCs w:val="32"/>
          <w:u w:val="single"/>
        </w:rPr>
        <w:t xml:space="preserve"> ZÁVĚREČNÉHO ÚČTU OBCE</w:t>
      </w:r>
      <w:r w:rsidR="00D550EB">
        <w:rPr>
          <w:b/>
          <w:sz w:val="32"/>
          <w:szCs w:val="32"/>
          <w:u w:val="single"/>
        </w:rPr>
        <w:t xml:space="preserve"> </w:t>
      </w:r>
    </w:p>
    <w:p w:rsidR="006253BB" w:rsidRPr="00D550EB" w:rsidRDefault="00D550EB" w:rsidP="000C33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PUCHLOVICE</w:t>
      </w:r>
      <w:r w:rsidR="003C4BDA" w:rsidRPr="00D550EB">
        <w:rPr>
          <w:b/>
          <w:sz w:val="32"/>
          <w:szCs w:val="32"/>
          <w:u w:val="single"/>
        </w:rPr>
        <w:t xml:space="preserve"> ZA ROK  2018</w:t>
      </w:r>
    </w:p>
    <w:p w:rsidR="000C3306" w:rsidRDefault="000C3306" w:rsidP="000C3306">
      <w:pPr>
        <w:jc w:val="center"/>
        <w:rPr>
          <w:b/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  <w:r>
        <w:rPr>
          <w:sz w:val="24"/>
          <w:szCs w:val="24"/>
        </w:rPr>
        <w:t>Obec Puchlovice, IČO 45978794, se sídlem Puchlovice 16, 503 15 Nechanice oznamuje</w:t>
      </w:r>
      <w:r w:rsidR="00D550EB">
        <w:rPr>
          <w:sz w:val="24"/>
          <w:szCs w:val="24"/>
        </w:rPr>
        <w:t>: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255F9E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zveřejnění návrhu závěrečného účtu</w:t>
      </w:r>
      <w:r w:rsidR="003C4BDA">
        <w:rPr>
          <w:sz w:val="24"/>
          <w:szCs w:val="24"/>
        </w:rPr>
        <w:t xml:space="preserve"> obce</w:t>
      </w:r>
      <w:r>
        <w:rPr>
          <w:sz w:val="24"/>
          <w:szCs w:val="24"/>
        </w:rPr>
        <w:t xml:space="preserve"> za rok 2018 </w:t>
      </w:r>
    </w:p>
    <w:p w:rsidR="00B24288" w:rsidRDefault="00B24288" w:rsidP="00D550E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závěrečný účet byl schválen zastupitelstvem obce dne 10.5.2019</w:t>
      </w:r>
    </w:p>
    <w:p w:rsidR="000C3306" w:rsidRPr="00D550EB" w:rsidRDefault="00255F9E" w:rsidP="00D550E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B24288">
        <w:rPr>
          <w:sz w:val="24"/>
          <w:szCs w:val="24"/>
        </w:rPr>
        <w:t>ávěrečný účet</w:t>
      </w:r>
      <w:r w:rsidR="003C4BDA">
        <w:rPr>
          <w:sz w:val="24"/>
          <w:szCs w:val="24"/>
        </w:rPr>
        <w:t xml:space="preserve"> obce za rok 2018 je zveřejněn</w:t>
      </w:r>
      <w:r w:rsidR="000C3306">
        <w:rPr>
          <w:sz w:val="24"/>
          <w:szCs w:val="24"/>
        </w:rPr>
        <w:t xml:space="preserve"> na internetových stránkách obce</w:t>
      </w:r>
      <w:r>
        <w:rPr>
          <w:sz w:val="24"/>
          <w:szCs w:val="24"/>
        </w:rPr>
        <w:t xml:space="preserve"> včetně všech příloh</w:t>
      </w:r>
      <w:r w:rsidR="00D550EB">
        <w:rPr>
          <w:sz w:val="24"/>
          <w:szCs w:val="24"/>
        </w:rPr>
        <w:t xml:space="preserve"> </w:t>
      </w:r>
      <w:hyperlink r:id="rId5" w:history="1">
        <w:r w:rsidR="00824B75" w:rsidRPr="00D550EB">
          <w:rPr>
            <w:rStyle w:val="Hypertextovodkaz"/>
            <w:sz w:val="24"/>
            <w:szCs w:val="24"/>
          </w:rPr>
          <w:t>www.puchlovice@email.cz</w:t>
        </w:r>
      </w:hyperlink>
      <w:r w:rsidR="00824B75" w:rsidRPr="00D550EB">
        <w:rPr>
          <w:sz w:val="24"/>
          <w:szCs w:val="24"/>
        </w:rPr>
        <w:t>,</w:t>
      </w:r>
      <w:r w:rsidR="002B3792" w:rsidRPr="00D550EB">
        <w:rPr>
          <w:sz w:val="24"/>
          <w:szCs w:val="24"/>
        </w:rPr>
        <w:t xml:space="preserve"> obecní úřad-úřední desk</w:t>
      </w:r>
      <w:r w:rsidR="00D550EB">
        <w:rPr>
          <w:sz w:val="24"/>
          <w:szCs w:val="24"/>
        </w:rPr>
        <w:t>a-rozpočty a finanční dokumenty. V</w:t>
      </w:r>
      <w:r w:rsidR="003C4BDA" w:rsidRPr="00D550EB">
        <w:rPr>
          <w:sz w:val="24"/>
          <w:szCs w:val="24"/>
        </w:rPr>
        <w:t> listinné pod</w:t>
      </w:r>
      <w:r w:rsidR="00D550EB">
        <w:rPr>
          <w:sz w:val="24"/>
          <w:szCs w:val="24"/>
        </w:rPr>
        <w:t xml:space="preserve">obě je návrh závěrečného účtu </w:t>
      </w:r>
      <w:r w:rsidR="003C4BDA" w:rsidRPr="00D550EB">
        <w:rPr>
          <w:sz w:val="24"/>
          <w:szCs w:val="24"/>
        </w:rPr>
        <w:t>obce</w:t>
      </w:r>
      <w:r w:rsidR="00D550EB">
        <w:rPr>
          <w:sz w:val="24"/>
          <w:szCs w:val="24"/>
        </w:rPr>
        <w:t xml:space="preserve"> včetně všech příloh, </w:t>
      </w:r>
      <w:r w:rsidR="003C4BDA" w:rsidRPr="00D550EB">
        <w:rPr>
          <w:sz w:val="24"/>
          <w:szCs w:val="24"/>
        </w:rPr>
        <w:t xml:space="preserve"> </w:t>
      </w:r>
      <w:r w:rsidR="000C3306" w:rsidRPr="00D550EB">
        <w:rPr>
          <w:sz w:val="24"/>
          <w:szCs w:val="24"/>
        </w:rPr>
        <w:t xml:space="preserve">k nahlédnutí v kanceláři obecního úřadu po dobu úředních hodin </w:t>
      </w:r>
      <w:r w:rsidRPr="00D550EB">
        <w:rPr>
          <w:sz w:val="24"/>
          <w:szCs w:val="24"/>
        </w:rPr>
        <w:t xml:space="preserve">tj. každý čtvrtek v době od 19,00 do 20,00 hodin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255F9E" w:rsidRDefault="00B24288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Přílohy :  závěrečný účet</w:t>
      </w:r>
      <w:r w:rsidR="00255F9E">
        <w:rPr>
          <w:sz w:val="24"/>
          <w:szCs w:val="24"/>
        </w:rPr>
        <w:t xml:space="preserve"> za rok 2018 </w:t>
      </w:r>
    </w:p>
    <w:p w:rsidR="00255F9E" w:rsidRDefault="00255F9E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výkaz Fin 2-12 k 31.12.2018</w:t>
      </w:r>
    </w:p>
    <w:p w:rsidR="00255F9E" w:rsidRDefault="000516CD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rozvaha</w:t>
      </w:r>
    </w:p>
    <w:p w:rsidR="00255F9E" w:rsidRDefault="00255F9E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výkaz zisku a ztráty</w:t>
      </w:r>
    </w:p>
    <w:p w:rsidR="000516CD" w:rsidRDefault="00255F9E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516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516CD">
        <w:rPr>
          <w:sz w:val="24"/>
          <w:szCs w:val="24"/>
        </w:rPr>
        <w:t>příloha</w:t>
      </w:r>
    </w:p>
    <w:p w:rsidR="00255F9E" w:rsidRDefault="000516CD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55F9E">
        <w:rPr>
          <w:sz w:val="24"/>
          <w:szCs w:val="24"/>
        </w:rPr>
        <w:t xml:space="preserve"> zpráva o výsledku přezkoumání hospodaření za rok 2018</w:t>
      </w:r>
    </w:p>
    <w:p w:rsidR="00B24288" w:rsidRDefault="00B24288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inventarizační zpráva </w:t>
      </w:r>
      <w:bookmarkStart w:id="0" w:name="_GoBack"/>
      <w:bookmarkEnd w:id="0"/>
    </w:p>
    <w:p w:rsidR="00255F9E" w:rsidRDefault="00255F9E" w:rsidP="000C3306">
      <w:pPr>
        <w:pStyle w:val="Odstavecseseznamem"/>
        <w:rPr>
          <w:sz w:val="24"/>
          <w:szCs w:val="24"/>
        </w:rPr>
      </w:pPr>
    </w:p>
    <w:p w:rsidR="00255F9E" w:rsidRDefault="00255F9E" w:rsidP="000C3306">
      <w:pPr>
        <w:pStyle w:val="Odstavecseseznamem"/>
        <w:rPr>
          <w:sz w:val="24"/>
          <w:szCs w:val="24"/>
        </w:rPr>
      </w:pPr>
    </w:p>
    <w:p w:rsidR="00255F9E" w:rsidRDefault="00255F9E" w:rsidP="000C3306">
      <w:pPr>
        <w:pStyle w:val="Odstavecseseznamem"/>
        <w:rPr>
          <w:sz w:val="24"/>
          <w:szCs w:val="24"/>
        </w:rPr>
      </w:pPr>
    </w:p>
    <w:p w:rsidR="00255F9E" w:rsidRDefault="00255F9E" w:rsidP="000C3306">
      <w:pPr>
        <w:pStyle w:val="Odstavecseseznamem"/>
        <w:rPr>
          <w:sz w:val="24"/>
          <w:szCs w:val="24"/>
        </w:rPr>
      </w:pPr>
    </w:p>
    <w:p w:rsidR="00255F9E" w:rsidRDefault="00255F9E" w:rsidP="000C3306">
      <w:pPr>
        <w:pStyle w:val="Odstavecseseznamem"/>
        <w:rPr>
          <w:sz w:val="24"/>
          <w:szCs w:val="24"/>
        </w:rPr>
      </w:pPr>
    </w:p>
    <w:p w:rsidR="00255F9E" w:rsidRDefault="00255F9E" w:rsidP="000C3306">
      <w:pPr>
        <w:pStyle w:val="Odstavecseseznamem"/>
        <w:rPr>
          <w:sz w:val="24"/>
          <w:szCs w:val="24"/>
        </w:rPr>
      </w:pPr>
    </w:p>
    <w:p w:rsidR="00255F9E" w:rsidRDefault="00255F9E" w:rsidP="000C3306">
      <w:pPr>
        <w:pStyle w:val="Odstavecseseznamem"/>
        <w:rPr>
          <w:sz w:val="24"/>
          <w:szCs w:val="24"/>
        </w:rPr>
      </w:pPr>
    </w:p>
    <w:p w:rsidR="00255F9E" w:rsidRDefault="00255F9E" w:rsidP="000C3306">
      <w:pPr>
        <w:pStyle w:val="Odstavecseseznamem"/>
        <w:rPr>
          <w:sz w:val="24"/>
          <w:szCs w:val="24"/>
        </w:rPr>
      </w:pPr>
    </w:p>
    <w:p w:rsidR="000C3306" w:rsidRDefault="00B15D58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Vyvěšeno : 14.5</w:t>
      </w:r>
      <w:r w:rsidR="000C3306">
        <w:rPr>
          <w:sz w:val="24"/>
          <w:szCs w:val="24"/>
        </w:rPr>
        <w:t>.2019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Pr="000C3306" w:rsidRDefault="000C3306" w:rsidP="000C3306">
      <w:pPr>
        <w:pStyle w:val="Odstavecseseznamem"/>
        <w:rPr>
          <w:sz w:val="24"/>
          <w:szCs w:val="24"/>
        </w:rPr>
      </w:pPr>
    </w:p>
    <w:sectPr w:rsidR="000C3306" w:rsidRPr="000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618D"/>
    <w:multiLevelType w:val="hybridMultilevel"/>
    <w:tmpl w:val="E7EAB94E"/>
    <w:lvl w:ilvl="0" w:tplc="16146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6"/>
    <w:rsid w:val="000516CD"/>
    <w:rsid w:val="000C3306"/>
    <w:rsid w:val="00255F9E"/>
    <w:rsid w:val="002B3792"/>
    <w:rsid w:val="003C4BDA"/>
    <w:rsid w:val="006253BB"/>
    <w:rsid w:val="00681ACA"/>
    <w:rsid w:val="00736ED2"/>
    <w:rsid w:val="00824B75"/>
    <w:rsid w:val="008317AD"/>
    <w:rsid w:val="009216CB"/>
    <w:rsid w:val="00961925"/>
    <w:rsid w:val="00B15D58"/>
    <w:rsid w:val="00B24288"/>
    <w:rsid w:val="00C214F7"/>
    <w:rsid w:val="00D550EB"/>
    <w:rsid w:val="00DA678B"/>
    <w:rsid w:val="00DA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2E97"/>
  <w15:chartTrackingRefBased/>
  <w15:docId w15:val="{87637B01-C4D5-4E33-8880-22D84CA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33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chlovice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6</cp:revision>
  <cp:lastPrinted>2019-04-22T05:57:00Z</cp:lastPrinted>
  <dcterms:created xsi:type="dcterms:W3CDTF">2019-05-13T04:27:00Z</dcterms:created>
  <dcterms:modified xsi:type="dcterms:W3CDTF">2019-05-15T05:50:00Z</dcterms:modified>
</cp:coreProperties>
</file>