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4C" w:rsidRPr="0029531A" w:rsidRDefault="00D54503">
      <w:pPr>
        <w:rPr>
          <w:color w:val="FF000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35pt;width:76.5pt;height:91.5pt;z-index:251659264;mso-position-horizontal:left;mso-position-horizontal-relative:text;mso-position-vertical-relative:text">
            <v:imagedata r:id="rId7" o:title="image"/>
            <w10:wrap type="square" side="right"/>
          </v:shape>
        </w:pict>
      </w:r>
      <w:r w:rsidR="00A0144C">
        <w:t xml:space="preserve"> </w:t>
      </w:r>
    </w:p>
    <w:p w:rsidR="00A0144C" w:rsidRPr="0029531A" w:rsidRDefault="00A0144C">
      <w:pPr>
        <w:rPr>
          <w:b/>
          <w:color w:val="FF0000"/>
          <w:sz w:val="28"/>
          <w:szCs w:val="28"/>
        </w:rPr>
      </w:pPr>
      <w:r w:rsidRPr="0029531A">
        <w:rPr>
          <w:color w:val="FF0000"/>
        </w:rPr>
        <w:t xml:space="preserve">             </w:t>
      </w:r>
      <w:r w:rsidRPr="0029531A">
        <w:rPr>
          <w:b/>
          <w:color w:val="FF0000"/>
          <w:sz w:val="28"/>
          <w:szCs w:val="28"/>
        </w:rPr>
        <w:t>Obec Puchlovice, Puchlovice 10, 503 15 Nechanice,</w:t>
      </w:r>
    </w:p>
    <w:p w:rsidR="00A0144C" w:rsidRPr="0029531A" w:rsidRDefault="00A0144C" w:rsidP="00A0144C">
      <w:pPr>
        <w:jc w:val="center"/>
        <w:rPr>
          <w:b/>
          <w:color w:val="FF0000"/>
          <w:sz w:val="28"/>
          <w:szCs w:val="28"/>
        </w:rPr>
      </w:pPr>
      <w:r w:rsidRPr="0029531A">
        <w:rPr>
          <w:b/>
          <w:color w:val="FF0000"/>
          <w:sz w:val="28"/>
          <w:szCs w:val="28"/>
        </w:rPr>
        <w:t>IČO 45978794, telefon 725081310, mail:</w:t>
      </w:r>
    </w:p>
    <w:p w:rsidR="0057373E" w:rsidRPr="00F8672D" w:rsidRDefault="00D54503" w:rsidP="0057373E">
      <w:pPr>
        <w:jc w:val="center"/>
        <w:rPr>
          <w:rStyle w:val="Hypertextovodkaz"/>
          <w:b/>
          <w:color w:val="0070C0"/>
          <w:sz w:val="28"/>
          <w:szCs w:val="28"/>
          <w:u w:val="none"/>
        </w:rPr>
      </w:pPr>
      <w:hyperlink r:id="rId8" w:history="1">
        <w:r w:rsidR="00A0144C" w:rsidRPr="00F8672D">
          <w:rPr>
            <w:rStyle w:val="Hypertextovodkaz"/>
            <w:b/>
            <w:color w:val="FF0000"/>
            <w:sz w:val="28"/>
            <w:szCs w:val="28"/>
            <w:u w:val="none"/>
          </w:rPr>
          <w:t>puchlovice@email.cz</w:t>
        </w:r>
      </w:hyperlink>
      <w:r w:rsidR="0057373E" w:rsidRPr="00F8672D">
        <w:rPr>
          <w:b/>
          <w:color w:val="FF0000"/>
          <w:sz w:val="28"/>
          <w:szCs w:val="28"/>
        </w:rPr>
        <w:t xml:space="preserve">, </w:t>
      </w:r>
      <w:hyperlink r:id="rId9" w:history="1">
        <w:r w:rsidR="00EE6F97" w:rsidRPr="00F8672D">
          <w:rPr>
            <w:rStyle w:val="Hypertextovodkaz"/>
            <w:b/>
            <w:color w:val="0070C0"/>
            <w:sz w:val="28"/>
            <w:szCs w:val="28"/>
            <w:u w:val="none"/>
          </w:rPr>
          <w:t>www.puchlovice.cz</w:t>
        </w:r>
      </w:hyperlink>
    </w:p>
    <w:p w:rsidR="002660BD" w:rsidRDefault="00F8672D" w:rsidP="00A476D7">
      <w:pPr>
        <w:rPr>
          <w:rStyle w:val="Hypertextovodkaz"/>
          <w:b/>
          <w:color w:val="auto"/>
          <w:sz w:val="28"/>
          <w:szCs w:val="28"/>
          <w:u w:val="none"/>
        </w:rPr>
      </w:pPr>
      <w:r w:rsidRPr="00901F75">
        <w:rPr>
          <w:rStyle w:val="Hypertextovodkaz"/>
          <w:b/>
          <w:color w:val="auto"/>
          <w:sz w:val="28"/>
          <w:szCs w:val="28"/>
          <w:u w:val="none"/>
        </w:rPr>
        <w:t xml:space="preserve">                                   </w:t>
      </w:r>
      <w:r w:rsidR="00BB1029">
        <w:rPr>
          <w:rStyle w:val="Hypertextovodkaz"/>
          <w:b/>
          <w:color w:val="auto"/>
          <w:sz w:val="28"/>
          <w:szCs w:val="28"/>
          <w:u w:val="none"/>
        </w:rPr>
        <w:t xml:space="preserve">                </w:t>
      </w:r>
      <w:r w:rsidR="00A476D7">
        <w:rPr>
          <w:rStyle w:val="Hypertextovodkaz"/>
          <w:b/>
          <w:color w:val="auto"/>
          <w:sz w:val="28"/>
          <w:szCs w:val="28"/>
          <w:u w:val="none"/>
        </w:rPr>
        <w:t xml:space="preserve">           </w:t>
      </w:r>
    </w:p>
    <w:p w:rsidR="00A476D7" w:rsidRDefault="00A476D7" w:rsidP="00A476D7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A476D7" w:rsidRDefault="00A476D7" w:rsidP="00A476D7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A476D7" w:rsidRDefault="00A476D7" w:rsidP="00A476D7">
      <w:pPr>
        <w:jc w:val="center"/>
        <w:rPr>
          <w:rStyle w:val="Hypertextovodkaz"/>
          <w:b/>
          <w:color w:val="auto"/>
          <w:sz w:val="72"/>
          <w:szCs w:val="72"/>
          <w:u w:val="none"/>
        </w:rPr>
      </w:pPr>
      <w:r w:rsidRPr="00A476D7">
        <w:rPr>
          <w:rStyle w:val="Hypertextovodkaz"/>
          <w:b/>
          <w:color w:val="auto"/>
          <w:sz w:val="72"/>
          <w:szCs w:val="72"/>
          <w:u w:val="none"/>
        </w:rPr>
        <w:t xml:space="preserve">O z n á m e n í </w:t>
      </w:r>
    </w:p>
    <w:p w:rsidR="00A476D7" w:rsidRDefault="00A476D7" w:rsidP="00A476D7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Na základě zákona č. 491/2001 Sb., o volbách do zastupitelstev obcí a o změně některých zákonů, ve znění pozdějších předpisů a Vyhlášky Ministerstva vnitra č. 59/2002 Sb., k provedení z některých ustanovení zákona č. 491/2001., o volbách do zastupitelstev obcí a o změně některých zákonů, ve znění pozdějších předpisů - § 15 písm. d) zákona</w:t>
      </w:r>
    </w:p>
    <w:p w:rsidR="00A476D7" w:rsidRDefault="00A476D7" w:rsidP="00A476D7">
      <w:pPr>
        <w:rPr>
          <w:rStyle w:val="Hypertextovodkaz"/>
          <w:color w:val="auto"/>
          <w:sz w:val="28"/>
          <w:szCs w:val="28"/>
          <w:u w:val="none"/>
        </w:rPr>
      </w:pPr>
    </w:p>
    <w:p w:rsidR="00A476D7" w:rsidRDefault="00A476D7" w:rsidP="00A476D7">
      <w:pPr>
        <w:jc w:val="center"/>
        <w:rPr>
          <w:rStyle w:val="Hypertextovodkaz"/>
          <w:color w:val="auto"/>
          <w:sz w:val="36"/>
          <w:szCs w:val="36"/>
          <w:u w:val="none"/>
        </w:rPr>
      </w:pPr>
      <w:r>
        <w:rPr>
          <w:rStyle w:val="Hypertextovodkaz"/>
          <w:color w:val="auto"/>
          <w:sz w:val="36"/>
          <w:szCs w:val="36"/>
          <w:u w:val="none"/>
        </w:rPr>
        <w:t>Stanovuji</w:t>
      </w:r>
    </w:p>
    <w:p w:rsidR="00A476D7" w:rsidRDefault="00A476D7" w:rsidP="00A476D7">
      <w:pPr>
        <w:jc w:val="center"/>
        <w:rPr>
          <w:rStyle w:val="Hypertextovodkaz"/>
          <w:color w:val="auto"/>
          <w:sz w:val="36"/>
          <w:szCs w:val="36"/>
          <w:u w:val="none"/>
        </w:rPr>
      </w:pPr>
    </w:p>
    <w:p w:rsidR="00A476D7" w:rsidRDefault="00A476D7" w:rsidP="00A476D7">
      <w:pPr>
        <w:jc w:val="center"/>
        <w:rPr>
          <w:rStyle w:val="Hypertextovodkaz"/>
          <w:color w:val="auto"/>
          <w:sz w:val="36"/>
          <w:szCs w:val="36"/>
          <w:u w:val="none"/>
        </w:rPr>
      </w:pPr>
      <w:r>
        <w:rPr>
          <w:rStyle w:val="Hypertextovodkaz"/>
          <w:color w:val="auto"/>
          <w:sz w:val="36"/>
          <w:szCs w:val="36"/>
          <w:u w:val="none"/>
        </w:rPr>
        <w:t>Pro volby do Zastupitelstev obcí</w:t>
      </w:r>
    </w:p>
    <w:p w:rsidR="00A476D7" w:rsidRDefault="00A476D7" w:rsidP="00A476D7">
      <w:pPr>
        <w:jc w:val="center"/>
        <w:rPr>
          <w:rStyle w:val="Hypertextovodkaz"/>
          <w:color w:val="auto"/>
          <w:sz w:val="36"/>
          <w:szCs w:val="36"/>
          <w:u w:val="none"/>
        </w:rPr>
      </w:pPr>
      <w:r>
        <w:rPr>
          <w:rStyle w:val="Hypertextovodkaz"/>
          <w:color w:val="auto"/>
          <w:sz w:val="36"/>
          <w:szCs w:val="36"/>
          <w:u w:val="none"/>
        </w:rPr>
        <w:t>konané ve dnech 23. a 24. září 2022</w:t>
      </w:r>
    </w:p>
    <w:p w:rsidR="00A476D7" w:rsidRDefault="00A476D7" w:rsidP="00A476D7">
      <w:pPr>
        <w:jc w:val="center"/>
        <w:rPr>
          <w:rStyle w:val="Hypertextovodkaz"/>
          <w:color w:val="auto"/>
          <w:sz w:val="36"/>
          <w:szCs w:val="36"/>
          <w:u w:val="none"/>
        </w:rPr>
      </w:pPr>
      <w:r>
        <w:rPr>
          <w:rStyle w:val="Hypertextovodkaz"/>
          <w:color w:val="auto"/>
          <w:sz w:val="36"/>
          <w:szCs w:val="36"/>
          <w:u w:val="none"/>
        </w:rPr>
        <w:t xml:space="preserve">počet členů okrskové volební komise </w:t>
      </w:r>
    </w:p>
    <w:p w:rsidR="00A476D7" w:rsidRDefault="00A476D7" w:rsidP="00A476D7">
      <w:pPr>
        <w:jc w:val="center"/>
        <w:rPr>
          <w:rStyle w:val="Hypertextovodkaz"/>
          <w:color w:val="auto"/>
          <w:sz w:val="36"/>
          <w:szCs w:val="36"/>
          <w:u w:val="none"/>
        </w:rPr>
      </w:pPr>
    </w:p>
    <w:p w:rsidR="00A476D7" w:rsidRDefault="00A476D7" w:rsidP="00A476D7">
      <w:pPr>
        <w:rPr>
          <w:rStyle w:val="Hypertextovodkaz"/>
          <w:color w:val="auto"/>
          <w:sz w:val="28"/>
          <w:szCs w:val="28"/>
          <w:u w:val="none"/>
        </w:rPr>
      </w:pPr>
      <w:r w:rsidRPr="00A476D7">
        <w:rPr>
          <w:rStyle w:val="Hypertextovodkaz"/>
          <w:color w:val="auto"/>
          <w:sz w:val="28"/>
          <w:szCs w:val="28"/>
          <w:u w:val="none"/>
        </w:rPr>
        <w:t xml:space="preserve">okrsek Puchlovice </w:t>
      </w:r>
      <w:r>
        <w:rPr>
          <w:rStyle w:val="Hypertextovodkaz"/>
          <w:color w:val="auto"/>
          <w:sz w:val="28"/>
          <w:szCs w:val="28"/>
          <w:u w:val="none"/>
        </w:rPr>
        <w:t xml:space="preserve">                                              5 členů + 1 zapisovatel</w:t>
      </w:r>
    </w:p>
    <w:p w:rsidR="00A476D7" w:rsidRDefault="00A476D7" w:rsidP="00A476D7">
      <w:pPr>
        <w:rPr>
          <w:rStyle w:val="Hypertextovodkaz"/>
          <w:color w:val="auto"/>
          <w:sz w:val="28"/>
          <w:szCs w:val="28"/>
          <w:u w:val="none"/>
        </w:rPr>
      </w:pPr>
    </w:p>
    <w:p w:rsidR="00A476D7" w:rsidRDefault="00A476D7" w:rsidP="00A476D7">
      <w:pPr>
        <w:rPr>
          <w:rStyle w:val="Hypertextovodkaz"/>
          <w:color w:val="auto"/>
          <w:sz w:val="24"/>
          <w:szCs w:val="24"/>
          <w:u w:val="none"/>
        </w:rPr>
      </w:pPr>
    </w:p>
    <w:p w:rsidR="00A476D7" w:rsidRDefault="00A476D7" w:rsidP="00A476D7">
      <w:pPr>
        <w:rPr>
          <w:rStyle w:val="Hypertextovodkaz"/>
          <w:color w:val="auto"/>
          <w:sz w:val="24"/>
          <w:szCs w:val="24"/>
          <w:u w:val="none"/>
        </w:rPr>
      </w:pPr>
    </w:p>
    <w:p w:rsidR="00A476D7" w:rsidRPr="00A476D7" w:rsidRDefault="00A476D7" w:rsidP="00A476D7">
      <w:pPr>
        <w:rPr>
          <w:rStyle w:val="Hypertextovodkaz"/>
          <w:color w:val="auto"/>
          <w:sz w:val="24"/>
          <w:szCs w:val="24"/>
          <w:u w:val="none"/>
        </w:rPr>
      </w:pPr>
      <w:r w:rsidRPr="00A476D7">
        <w:rPr>
          <w:rStyle w:val="Hypertextovodkaz"/>
          <w:color w:val="auto"/>
          <w:sz w:val="24"/>
          <w:szCs w:val="24"/>
          <w:u w:val="none"/>
        </w:rPr>
        <w:t>Zveřejněno na ÚD Puchlovice</w:t>
      </w:r>
      <w:r>
        <w:rPr>
          <w:rStyle w:val="Hypertextovodkaz"/>
          <w:color w:val="auto"/>
          <w:sz w:val="24"/>
          <w:szCs w:val="24"/>
          <w:u w:val="none"/>
        </w:rPr>
        <w:t xml:space="preserve">                                                                           Josef Pavlíček</w:t>
      </w:r>
    </w:p>
    <w:p w:rsidR="00A476D7" w:rsidRPr="00A476D7" w:rsidRDefault="00FE6759" w:rsidP="00A476D7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Dne 22. 7. 2022</w:t>
      </w:r>
      <w:r w:rsidR="00A476D7">
        <w:rPr>
          <w:rStyle w:val="Hypertextovodkaz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starosta</w:t>
      </w:r>
    </w:p>
    <w:p w:rsidR="00A476D7" w:rsidRDefault="00A476D7" w:rsidP="00A476D7">
      <w:pPr>
        <w:jc w:val="center"/>
        <w:rPr>
          <w:rStyle w:val="Hypertextovodkaz"/>
          <w:color w:val="auto"/>
          <w:sz w:val="36"/>
          <w:szCs w:val="36"/>
          <w:u w:val="none"/>
        </w:rPr>
      </w:pPr>
    </w:p>
    <w:p w:rsidR="00A476D7" w:rsidRPr="00A476D7" w:rsidRDefault="00A476D7" w:rsidP="00A476D7">
      <w:pPr>
        <w:jc w:val="center"/>
        <w:rPr>
          <w:color w:val="000000" w:themeColor="text1"/>
          <w:sz w:val="36"/>
          <w:szCs w:val="36"/>
        </w:rPr>
      </w:pPr>
    </w:p>
    <w:p w:rsidR="00A31898" w:rsidRDefault="002660BD" w:rsidP="006255BC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A31898">
        <w:rPr>
          <w:color w:val="000000" w:themeColor="text1"/>
          <w:sz w:val="24"/>
          <w:szCs w:val="24"/>
        </w:rPr>
        <w:t xml:space="preserve"> </w:t>
      </w:r>
    </w:p>
    <w:p w:rsidR="00A31898" w:rsidRPr="00A31898" w:rsidRDefault="00A31898" w:rsidP="006255B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D111E" w:rsidRPr="003D111E" w:rsidRDefault="003D111E" w:rsidP="006255BC">
      <w:pPr>
        <w:rPr>
          <w:color w:val="000000" w:themeColor="text1"/>
          <w:sz w:val="24"/>
          <w:szCs w:val="24"/>
        </w:rPr>
      </w:pPr>
    </w:p>
    <w:p w:rsidR="003D111E" w:rsidRPr="003D111E" w:rsidRDefault="003D111E" w:rsidP="006255BC">
      <w:pPr>
        <w:rPr>
          <w:b/>
          <w:color w:val="000000" w:themeColor="text1"/>
          <w:sz w:val="24"/>
          <w:szCs w:val="24"/>
        </w:rPr>
      </w:pPr>
    </w:p>
    <w:p w:rsidR="003D111E" w:rsidRDefault="003D111E" w:rsidP="006255BC">
      <w:pPr>
        <w:rPr>
          <w:b/>
          <w:color w:val="000000" w:themeColor="text1"/>
          <w:sz w:val="24"/>
          <w:szCs w:val="24"/>
        </w:rPr>
      </w:pPr>
    </w:p>
    <w:p w:rsidR="000A5198" w:rsidRPr="000A5198" w:rsidRDefault="000A5198" w:rsidP="006255BC">
      <w:pPr>
        <w:rPr>
          <w:b/>
          <w:color w:val="000000" w:themeColor="text1"/>
          <w:sz w:val="24"/>
          <w:szCs w:val="24"/>
        </w:rPr>
      </w:pPr>
    </w:p>
    <w:p w:rsidR="006255BC" w:rsidRDefault="006255BC" w:rsidP="006255BC">
      <w:pPr>
        <w:rPr>
          <w:color w:val="000000" w:themeColor="text1"/>
          <w:sz w:val="24"/>
          <w:szCs w:val="24"/>
        </w:rPr>
      </w:pPr>
    </w:p>
    <w:p w:rsidR="006255BC" w:rsidRDefault="006255BC" w:rsidP="006255BC">
      <w:pPr>
        <w:rPr>
          <w:color w:val="000000" w:themeColor="text1"/>
          <w:sz w:val="24"/>
          <w:szCs w:val="24"/>
        </w:rPr>
      </w:pPr>
    </w:p>
    <w:p w:rsidR="006255BC" w:rsidRDefault="006255BC" w:rsidP="006255BC">
      <w:pPr>
        <w:rPr>
          <w:color w:val="000000" w:themeColor="text1"/>
          <w:sz w:val="24"/>
          <w:szCs w:val="24"/>
        </w:rPr>
      </w:pPr>
    </w:p>
    <w:p w:rsidR="006255BC" w:rsidRPr="006255BC" w:rsidRDefault="006255BC" w:rsidP="006255BC">
      <w:pPr>
        <w:rPr>
          <w:color w:val="000000" w:themeColor="text1"/>
          <w:sz w:val="24"/>
          <w:szCs w:val="24"/>
        </w:rPr>
      </w:pPr>
    </w:p>
    <w:p w:rsidR="000846F7" w:rsidRDefault="000846F7" w:rsidP="00C87AD5">
      <w:pPr>
        <w:rPr>
          <w:sz w:val="36"/>
          <w:szCs w:val="36"/>
        </w:rPr>
      </w:pPr>
    </w:p>
    <w:p w:rsidR="00932E0E" w:rsidRDefault="00932E0E" w:rsidP="00C87AD5">
      <w:pPr>
        <w:rPr>
          <w:b/>
          <w:sz w:val="28"/>
          <w:szCs w:val="28"/>
        </w:rPr>
      </w:pPr>
    </w:p>
    <w:p w:rsidR="00EB0443" w:rsidRPr="00932E0E" w:rsidRDefault="00EB0443" w:rsidP="00C8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A32CA7">
        <w:rPr>
          <w:b/>
          <w:sz w:val="28"/>
          <w:szCs w:val="28"/>
        </w:rPr>
        <w:t xml:space="preserve">                 </w:t>
      </w:r>
    </w:p>
    <w:sectPr w:rsidR="00EB0443" w:rsidRPr="0093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03" w:rsidRDefault="00D54503" w:rsidP="005B3CC1">
      <w:pPr>
        <w:spacing w:after="0" w:line="240" w:lineRule="auto"/>
      </w:pPr>
      <w:r>
        <w:separator/>
      </w:r>
    </w:p>
  </w:endnote>
  <w:endnote w:type="continuationSeparator" w:id="0">
    <w:p w:rsidR="00D54503" w:rsidRDefault="00D54503" w:rsidP="005B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03" w:rsidRDefault="00D54503" w:rsidP="005B3CC1">
      <w:pPr>
        <w:spacing w:after="0" w:line="240" w:lineRule="auto"/>
      </w:pPr>
      <w:r>
        <w:separator/>
      </w:r>
    </w:p>
  </w:footnote>
  <w:footnote w:type="continuationSeparator" w:id="0">
    <w:p w:rsidR="00D54503" w:rsidRDefault="00D54503" w:rsidP="005B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7E9"/>
    <w:multiLevelType w:val="hybridMultilevel"/>
    <w:tmpl w:val="3DEC0424"/>
    <w:lvl w:ilvl="0" w:tplc="DCC29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437E"/>
    <w:multiLevelType w:val="hybridMultilevel"/>
    <w:tmpl w:val="5DD2CEEC"/>
    <w:lvl w:ilvl="0" w:tplc="B2921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28FA"/>
    <w:multiLevelType w:val="hybridMultilevel"/>
    <w:tmpl w:val="3AEE16F6"/>
    <w:lvl w:ilvl="0" w:tplc="8304A5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2F"/>
    <w:rsid w:val="000414DF"/>
    <w:rsid w:val="00052095"/>
    <w:rsid w:val="0005291A"/>
    <w:rsid w:val="000846F7"/>
    <w:rsid w:val="00094E12"/>
    <w:rsid w:val="000A5198"/>
    <w:rsid w:val="0010665C"/>
    <w:rsid w:val="001A1086"/>
    <w:rsid w:val="00244AFD"/>
    <w:rsid w:val="00245661"/>
    <w:rsid w:val="002660BD"/>
    <w:rsid w:val="0029531A"/>
    <w:rsid w:val="002F747D"/>
    <w:rsid w:val="0031382F"/>
    <w:rsid w:val="00321DAE"/>
    <w:rsid w:val="00394805"/>
    <w:rsid w:val="003D111E"/>
    <w:rsid w:val="00404D97"/>
    <w:rsid w:val="00414A86"/>
    <w:rsid w:val="004408D2"/>
    <w:rsid w:val="00495942"/>
    <w:rsid w:val="004C0250"/>
    <w:rsid w:val="004C5062"/>
    <w:rsid w:val="004D565F"/>
    <w:rsid w:val="004E063F"/>
    <w:rsid w:val="00531002"/>
    <w:rsid w:val="00566134"/>
    <w:rsid w:val="0057373E"/>
    <w:rsid w:val="00580FB2"/>
    <w:rsid w:val="0058517F"/>
    <w:rsid w:val="005A7DF4"/>
    <w:rsid w:val="005B3CC1"/>
    <w:rsid w:val="005F4B10"/>
    <w:rsid w:val="00612A19"/>
    <w:rsid w:val="006255BC"/>
    <w:rsid w:val="00626EF1"/>
    <w:rsid w:val="0064264B"/>
    <w:rsid w:val="006623E1"/>
    <w:rsid w:val="006658E0"/>
    <w:rsid w:val="006A73D9"/>
    <w:rsid w:val="006B5F29"/>
    <w:rsid w:val="006D4338"/>
    <w:rsid w:val="007B5F41"/>
    <w:rsid w:val="007C272B"/>
    <w:rsid w:val="0082532A"/>
    <w:rsid w:val="00853431"/>
    <w:rsid w:val="008840F7"/>
    <w:rsid w:val="008962DD"/>
    <w:rsid w:val="008F0F30"/>
    <w:rsid w:val="00901BC4"/>
    <w:rsid w:val="00901F75"/>
    <w:rsid w:val="009067C6"/>
    <w:rsid w:val="00915266"/>
    <w:rsid w:val="00932E0E"/>
    <w:rsid w:val="00944CBC"/>
    <w:rsid w:val="009F0551"/>
    <w:rsid w:val="00A0144C"/>
    <w:rsid w:val="00A31898"/>
    <w:rsid w:val="00A32CA7"/>
    <w:rsid w:val="00A476D7"/>
    <w:rsid w:val="00A55A46"/>
    <w:rsid w:val="00A63185"/>
    <w:rsid w:val="00A6792F"/>
    <w:rsid w:val="00AB1822"/>
    <w:rsid w:val="00AC6415"/>
    <w:rsid w:val="00AF4306"/>
    <w:rsid w:val="00BB1029"/>
    <w:rsid w:val="00BE63B6"/>
    <w:rsid w:val="00BF3734"/>
    <w:rsid w:val="00C14211"/>
    <w:rsid w:val="00C87AD5"/>
    <w:rsid w:val="00CA2317"/>
    <w:rsid w:val="00D3144D"/>
    <w:rsid w:val="00D35081"/>
    <w:rsid w:val="00D52672"/>
    <w:rsid w:val="00D54503"/>
    <w:rsid w:val="00D80AA5"/>
    <w:rsid w:val="00E84F67"/>
    <w:rsid w:val="00EA75A1"/>
    <w:rsid w:val="00EB0443"/>
    <w:rsid w:val="00EC0AE3"/>
    <w:rsid w:val="00EE6F97"/>
    <w:rsid w:val="00F04AAE"/>
    <w:rsid w:val="00F2027D"/>
    <w:rsid w:val="00F8672D"/>
    <w:rsid w:val="00FC5CE0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7FBF859-F594-49F8-B7D5-EBDEAC9F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CC1"/>
  </w:style>
  <w:style w:type="paragraph" w:styleId="Zpat">
    <w:name w:val="footer"/>
    <w:basedOn w:val="Normln"/>
    <w:link w:val="ZpatChar"/>
    <w:uiPriority w:val="99"/>
    <w:unhideWhenUsed/>
    <w:rsid w:val="005B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CC1"/>
  </w:style>
  <w:style w:type="character" w:styleId="Hypertextovodkaz">
    <w:name w:val="Hyperlink"/>
    <w:basedOn w:val="Standardnpsmoodstavce"/>
    <w:uiPriority w:val="99"/>
    <w:unhideWhenUsed/>
    <w:rsid w:val="005B3CC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CC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chlovice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ch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</cp:revision>
  <cp:lastPrinted>2022-07-22T05:21:00Z</cp:lastPrinted>
  <dcterms:created xsi:type="dcterms:W3CDTF">2022-07-22T05:31:00Z</dcterms:created>
  <dcterms:modified xsi:type="dcterms:W3CDTF">2022-07-22T05:31:00Z</dcterms:modified>
</cp:coreProperties>
</file>