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44C" w:rsidRDefault="002E68E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.35pt;width:76.5pt;height:91.5pt;z-index:251659264;mso-position-horizontal:left;mso-position-horizontal-relative:text;mso-position-vertical-relative:text">
            <v:imagedata r:id="rId7" o:title="image"/>
            <w10:wrap type="square" side="right"/>
          </v:shape>
        </w:pict>
      </w:r>
      <w:r w:rsidR="00A0144C">
        <w:t xml:space="preserve"> </w:t>
      </w:r>
    </w:p>
    <w:p w:rsidR="00A0144C" w:rsidRDefault="00A0144C">
      <w:pPr>
        <w:rPr>
          <w:b/>
          <w:sz w:val="28"/>
          <w:szCs w:val="28"/>
        </w:rPr>
      </w:pPr>
      <w:r>
        <w:t xml:space="preserve">             </w:t>
      </w:r>
      <w:r>
        <w:rPr>
          <w:b/>
          <w:sz w:val="28"/>
          <w:szCs w:val="28"/>
        </w:rPr>
        <w:t>Obec Puchlovice, Puchlovice 10, 503 15 Nechanice,</w:t>
      </w:r>
    </w:p>
    <w:p w:rsidR="00A0144C" w:rsidRDefault="00A0144C" w:rsidP="00A014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IČO 45978794, telefon 725081310, mail:</w:t>
      </w:r>
    </w:p>
    <w:p w:rsidR="0057373E" w:rsidRDefault="002E68E1" w:rsidP="0057373E">
      <w:pPr>
        <w:jc w:val="center"/>
        <w:rPr>
          <w:b/>
          <w:color w:val="000000" w:themeColor="text1"/>
          <w:sz w:val="28"/>
          <w:szCs w:val="28"/>
        </w:rPr>
      </w:pPr>
      <w:hyperlink r:id="rId8" w:history="1">
        <w:r w:rsidR="00A0144C" w:rsidRPr="00A0144C">
          <w:rPr>
            <w:rStyle w:val="Hypertextovodkaz"/>
            <w:b/>
            <w:color w:val="000000" w:themeColor="text1"/>
            <w:sz w:val="28"/>
            <w:szCs w:val="28"/>
          </w:rPr>
          <w:t>puchlovice@email.cz</w:t>
        </w:r>
      </w:hyperlink>
      <w:r w:rsidR="0057373E">
        <w:rPr>
          <w:b/>
          <w:color w:val="000000" w:themeColor="text1"/>
          <w:sz w:val="28"/>
          <w:szCs w:val="28"/>
        </w:rPr>
        <w:t xml:space="preserve">, </w:t>
      </w:r>
      <w:hyperlink r:id="rId9" w:history="1">
        <w:r w:rsidR="00EE6F97" w:rsidRPr="006E1CD4">
          <w:rPr>
            <w:rStyle w:val="Hypertextovodkaz"/>
            <w:b/>
            <w:color w:val="auto"/>
            <w:sz w:val="28"/>
            <w:szCs w:val="28"/>
          </w:rPr>
          <w:t>www.puchlovice.cz</w:t>
        </w:r>
      </w:hyperlink>
    </w:p>
    <w:p w:rsidR="00D35081" w:rsidRDefault="00D35081" w:rsidP="00C87AD5">
      <w:pPr>
        <w:rPr>
          <w:b/>
          <w:sz w:val="28"/>
          <w:szCs w:val="28"/>
        </w:rPr>
      </w:pPr>
    </w:p>
    <w:p w:rsidR="00AE474B" w:rsidRDefault="00AE474B" w:rsidP="00C87AD5">
      <w:pPr>
        <w:rPr>
          <w:sz w:val="24"/>
          <w:szCs w:val="24"/>
        </w:rPr>
      </w:pPr>
    </w:p>
    <w:p w:rsidR="00AE474B" w:rsidRDefault="006E1CD4" w:rsidP="00A17FC3">
      <w:pPr>
        <w:jc w:val="center"/>
        <w:rPr>
          <w:b/>
          <w:sz w:val="44"/>
          <w:szCs w:val="44"/>
        </w:rPr>
      </w:pPr>
      <w:r w:rsidRPr="006E1CD4">
        <w:rPr>
          <w:b/>
          <w:sz w:val="44"/>
          <w:szCs w:val="44"/>
        </w:rPr>
        <w:t>Záměr směny části pozemků</w:t>
      </w:r>
    </w:p>
    <w:p w:rsidR="006E1CD4" w:rsidRDefault="006E1CD4" w:rsidP="006E1CD4">
      <w:pPr>
        <w:rPr>
          <w:sz w:val="28"/>
          <w:szCs w:val="28"/>
        </w:rPr>
      </w:pPr>
      <w:r w:rsidRPr="006E1CD4">
        <w:rPr>
          <w:sz w:val="28"/>
          <w:szCs w:val="28"/>
        </w:rPr>
        <w:t xml:space="preserve">Obec Puchlovice </w:t>
      </w:r>
      <w:r>
        <w:rPr>
          <w:sz w:val="28"/>
          <w:szCs w:val="28"/>
        </w:rPr>
        <w:t xml:space="preserve">v souladu s § 39 odst. 1 zákona číslo 128/2000 Sb., zákona o </w:t>
      </w:r>
      <w:r w:rsidR="00A17FC3">
        <w:rPr>
          <w:sz w:val="28"/>
          <w:szCs w:val="28"/>
        </w:rPr>
        <w:t>obcích (obecní</w:t>
      </w:r>
      <w:r>
        <w:rPr>
          <w:sz w:val="28"/>
          <w:szCs w:val="28"/>
        </w:rPr>
        <w:t xml:space="preserve"> </w:t>
      </w:r>
      <w:r w:rsidR="00A17FC3">
        <w:rPr>
          <w:sz w:val="28"/>
          <w:szCs w:val="28"/>
        </w:rPr>
        <w:t>zřízení) zveřejňuje</w:t>
      </w:r>
      <w:r>
        <w:rPr>
          <w:sz w:val="28"/>
          <w:szCs w:val="28"/>
        </w:rPr>
        <w:t xml:space="preserve"> </w:t>
      </w:r>
    </w:p>
    <w:p w:rsidR="006E1CD4" w:rsidRDefault="006E1CD4" w:rsidP="006E1CD4">
      <w:pPr>
        <w:rPr>
          <w:sz w:val="28"/>
          <w:szCs w:val="28"/>
        </w:rPr>
      </w:pPr>
    </w:p>
    <w:p w:rsidR="006E1CD4" w:rsidRDefault="006E1CD4" w:rsidP="006E1CD4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6E1CD4">
        <w:rPr>
          <w:b/>
          <w:sz w:val="28"/>
          <w:szCs w:val="28"/>
        </w:rPr>
        <w:t xml:space="preserve">Záměr </w:t>
      </w:r>
      <w:r>
        <w:rPr>
          <w:b/>
          <w:sz w:val="28"/>
          <w:szCs w:val="28"/>
        </w:rPr>
        <w:t>smě</w:t>
      </w:r>
      <w:r w:rsidRPr="006E1CD4">
        <w:rPr>
          <w:b/>
          <w:sz w:val="28"/>
          <w:szCs w:val="28"/>
        </w:rPr>
        <w:t xml:space="preserve">ny pozemku ve vlastnictví obce Puchlovice </w:t>
      </w:r>
    </w:p>
    <w:p w:rsidR="00A17FC3" w:rsidRDefault="00A17FC3" w:rsidP="006E1CD4">
      <w:pPr>
        <w:pStyle w:val="Odstavecseseznamem"/>
        <w:rPr>
          <w:sz w:val="28"/>
          <w:szCs w:val="28"/>
        </w:rPr>
      </w:pPr>
    </w:p>
    <w:p w:rsidR="006E1CD4" w:rsidRDefault="00107B0F" w:rsidP="006E1CD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p.</w:t>
      </w:r>
      <w:bookmarkStart w:id="0" w:name="_GoBack"/>
      <w:bookmarkEnd w:id="0"/>
      <w:r w:rsidR="006E1CD4">
        <w:rPr>
          <w:sz w:val="28"/>
          <w:szCs w:val="28"/>
        </w:rPr>
        <w:t xml:space="preserve"> </w:t>
      </w:r>
      <w:r w:rsidR="00A17FC3">
        <w:rPr>
          <w:sz w:val="28"/>
          <w:szCs w:val="28"/>
        </w:rPr>
        <w:t>č.</w:t>
      </w:r>
      <w:r w:rsidR="006E1CD4">
        <w:rPr>
          <w:sz w:val="28"/>
          <w:szCs w:val="28"/>
        </w:rPr>
        <w:t xml:space="preserve">  16/1 , o výměře 1849 m</w:t>
      </w:r>
      <w:r w:rsidR="006E1CD4">
        <w:rPr>
          <w:sz w:val="28"/>
          <w:szCs w:val="28"/>
          <w:vertAlign w:val="superscript"/>
        </w:rPr>
        <w:t>2</w:t>
      </w:r>
      <w:r w:rsidR="006E1CD4">
        <w:rPr>
          <w:sz w:val="28"/>
          <w:szCs w:val="28"/>
        </w:rPr>
        <w:t>,</w:t>
      </w:r>
    </w:p>
    <w:p w:rsidR="006E1CD4" w:rsidRDefault="006E1CD4" w:rsidP="006E1CD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zapsaného na LV č. 10001 u Katastrálního úřadu pro Královehradecký kraj, KP Hradec Králové</w:t>
      </w:r>
    </w:p>
    <w:p w:rsidR="006E1CD4" w:rsidRDefault="006E1CD4" w:rsidP="006E1CD4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za čás</w:t>
      </w:r>
      <w:r w:rsidR="00A17FC3">
        <w:rPr>
          <w:b/>
          <w:sz w:val="28"/>
          <w:szCs w:val="28"/>
        </w:rPr>
        <w:t>t pozemku ve vlastnictví soukro</w:t>
      </w:r>
      <w:r>
        <w:rPr>
          <w:b/>
          <w:sz w:val="28"/>
          <w:szCs w:val="28"/>
        </w:rPr>
        <w:t xml:space="preserve">mé </w:t>
      </w:r>
      <w:r w:rsidR="00A17FC3">
        <w:rPr>
          <w:b/>
          <w:sz w:val="28"/>
          <w:szCs w:val="28"/>
        </w:rPr>
        <w:t>osoby:</w:t>
      </w:r>
    </w:p>
    <w:p w:rsidR="006E1CD4" w:rsidRDefault="006E1CD4" w:rsidP="006E1CD4">
      <w:pPr>
        <w:pStyle w:val="Odstavecseseznamem"/>
        <w:rPr>
          <w:b/>
          <w:sz w:val="28"/>
          <w:szCs w:val="28"/>
        </w:rPr>
      </w:pPr>
    </w:p>
    <w:p w:rsidR="006E1CD4" w:rsidRDefault="006E1CD4" w:rsidP="006E1CD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p. č. 3, 4 a 5 zapsaného na LV č. </w:t>
      </w:r>
      <w:r w:rsidR="00107B0F">
        <w:rPr>
          <w:sz w:val="28"/>
          <w:szCs w:val="28"/>
        </w:rPr>
        <w:t>516,</w:t>
      </w:r>
      <w:r w:rsidR="00A17FC3">
        <w:rPr>
          <w:sz w:val="28"/>
          <w:szCs w:val="28"/>
        </w:rPr>
        <w:t xml:space="preserve"> u Katastrálního úřadu pro Královehradecký kraj, KP Hradec Králové</w:t>
      </w:r>
    </w:p>
    <w:p w:rsidR="00A17FC3" w:rsidRDefault="00A17FC3" w:rsidP="006E1CD4">
      <w:pPr>
        <w:pStyle w:val="Odstavecseseznamem"/>
        <w:rPr>
          <w:sz w:val="28"/>
          <w:szCs w:val="28"/>
        </w:rPr>
      </w:pPr>
    </w:p>
    <w:p w:rsidR="00A17FC3" w:rsidRDefault="00A17FC3" w:rsidP="006E1CD4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tak,</w:t>
      </w:r>
    </w:p>
    <w:p w:rsidR="00A17FC3" w:rsidRDefault="00A17FC3" w:rsidP="006E1CD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aby tak došlo k narovnání vzájemných majetkových vztahů.</w:t>
      </w:r>
    </w:p>
    <w:p w:rsidR="00A17FC3" w:rsidRDefault="00A17FC3" w:rsidP="006E1CD4">
      <w:pPr>
        <w:pStyle w:val="Odstavecseseznamem"/>
        <w:rPr>
          <w:sz w:val="28"/>
          <w:szCs w:val="28"/>
        </w:rPr>
      </w:pPr>
    </w:p>
    <w:p w:rsidR="00A17FC3" w:rsidRPr="00B168DF" w:rsidRDefault="00B168DF" w:rsidP="00B168D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17FC3" w:rsidRPr="00B168DF">
        <w:rPr>
          <w:sz w:val="28"/>
          <w:szCs w:val="28"/>
        </w:rPr>
        <w:t>Obec Puchlovice si vyhrazuje právo tento záměr kdykoliv zrušit.</w:t>
      </w:r>
    </w:p>
    <w:p w:rsidR="00A17FC3" w:rsidRDefault="00A17FC3" w:rsidP="006E1CD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Tento záměr byl schválen usnesením zastupitelstva obce Puchlovice dne 16</w:t>
      </w:r>
      <w:r w:rsidR="00B168DF">
        <w:rPr>
          <w:sz w:val="28"/>
          <w:szCs w:val="28"/>
        </w:rPr>
        <w:t>. 12. 2022, usnesením č. 229/12/2022</w:t>
      </w:r>
    </w:p>
    <w:p w:rsidR="00A17FC3" w:rsidRDefault="00A17FC3" w:rsidP="006E1CD4">
      <w:pPr>
        <w:pStyle w:val="Odstavecseseznamem"/>
        <w:rPr>
          <w:sz w:val="28"/>
          <w:szCs w:val="28"/>
        </w:rPr>
      </w:pPr>
    </w:p>
    <w:p w:rsidR="00A17FC3" w:rsidRDefault="00A17FC3" w:rsidP="006E1CD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Bližší informace  lze získat na telefonu 725081310 nebo mail:puchlovice@email.cz</w:t>
      </w:r>
    </w:p>
    <w:p w:rsidR="00A17FC3" w:rsidRDefault="00A17FC3" w:rsidP="006E1CD4">
      <w:pPr>
        <w:pStyle w:val="Odstavecseseznamem"/>
        <w:rPr>
          <w:sz w:val="28"/>
          <w:szCs w:val="28"/>
        </w:rPr>
      </w:pPr>
    </w:p>
    <w:p w:rsidR="00A17FC3" w:rsidRDefault="00107B0F" w:rsidP="006E1CD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Vyvěšeno: 11. 1. 2023</w:t>
      </w:r>
      <w:r w:rsidR="00A17FC3">
        <w:rPr>
          <w:sz w:val="28"/>
          <w:szCs w:val="28"/>
        </w:rPr>
        <w:t xml:space="preserve"> </w:t>
      </w:r>
    </w:p>
    <w:p w:rsidR="00A17FC3" w:rsidRDefault="00A17FC3" w:rsidP="006E1CD4">
      <w:pPr>
        <w:pStyle w:val="Odstavecseseznamem"/>
        <w:rPr>
          <w:sz w:val="28"/>
          <w:szCs w:val="28"/>
        </w:rPr>
      </w:pPr>
    </w:p>
    <w:p w:rsidR="00A17FC3" w:rsidRPr="00A17FC3" w:rsidRDefault="00A17FC3" w:rsidP="006E1CD4">
      <w:pPr>
        <w:pStyle w:val="Odstavecseseznamem"/>
        <w:rPr>
          <w:sz w:val="28"/>
          <w:szCs w:val="28"/>
        </w:rPr>
      </w:pPr>
    </w:p>
    <w:p w:rsidR="006E1CD4" w:rsidRPr="006E1CD4" w:rsidRDefault="006E1CD4" w:rsidP="006E1CD4">
      <w:pPr>
        <w:pStyle w:val="Odstavecseseznamem"/>
        <w:rPr>
          <w:sz w:val="28"/>
          <w:szCs w:val="28"/>
        </w:rPr>
      </w:pPr>
    </w:p>
    <w:p w:rsidR="00AE474B" w:rsidRDefault="00AE474B" w:rsidP="00C87A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3C38F9" w:rsidRDefault="003C38F9" w:rsidP="00C87AD5">
      <w:pPr>
        <w:rPr>
          <w:sz w:val="24"/>
          <w:szCs w:val="24"/>
        </w:rPr>
      </w:pPr>
    </w:p>
    <w:p w:rsidR="003C38F9" w:rsidRDefault="003C38F9" w:rsidP="00C87AD5">
      <w:pPr>
        <w:rPr>
          <w:sz w:val="24"/>
          <w:szCs w:val="24"/>
        </w:rPr>
      </w:pPr>
    </w:p>
    <w:p w:rsidR="003C38F9" w:rsidRDefault="003C38F9" w:rsidP="00C87A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Josef Pavlíček</w:t>
      </w:r>
    </w:p>
    <w:p w:rsidR="003C38F9" w:rsidRPr="00AE474B" w:rsidRDefault="003C38F9" w:rsidP="00C87A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starosta obce </w:t>
      </w:r>
    </w:p>
    <w:sectPr w:rsidR="003C38F9" w:rsidRPr="00AE4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8E1" w:rsidRDefault="002E68E1" w:rsidP="005B3CC1">
      <w:pPr>
        <w:spacing w:after="0" w:line="240" w:lineRule="auto"/>
      </w:pPr>
      <w:r>
        <w:separator/>
      </w:r>
    </w:p>
  </w:endnote>
  <w:endnote w:type="continuationSeparator" w:id="0">
    <w:p w:rsidR="002E68E1" w:rsidRDefault="002E68E1" w:rsidP="005B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8E1" w:rsidRDefault="002E68E1" w:rsidP="005B3CC1">
      <w:pPr>
        <w:spacing w:after="0" w:line="240" w:lineRule="auto"/>
      </w:pPr>
      <w:r>
        <w:separator/>
      </w:r>
    </w:p>
  </w:footnote>
  <w:footnote w:type="continuationSeparator" w:id="0">
    <w:p w:rsidR="002E68E1" w:rsidRDefault="002E68E1" w:rsidP="005B3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37E9"/>
    <w:multiLevelType w:val="hybridMultilevel"/>
    <w:tmpl w:val="3DEC0424"/>
    <w:lvl w:ilvl="0" w:tplc="DCC295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52735"/>
    <w:multiLevelType w:val="hybridMultilevel"/>
    <w:tmpl w:val="905821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2F"/>
    <w:rsid w:val="0005291A"/>
    <w:rsid w:val="000666F2"/>
    <w:rsid w:val="000846F7"/>
    <w:rsid w:val="00107B0F"/>
    <w:rsid w:val="001A1086"/>
    <w:rsid w:val="00245661"/>
    <w:rsid w:val="002E68E1"/>
    <w:rsid w:val="0031382F"/>
    <w:rsid w:val="00394805"/>
    <w:rsid w:val="003C38F9"/>
    <w:rsid w:val="003C7666"/>
    <w:rsid w:val="00404D97"/>
    <w:rsid w:val="00445BE1"/>
    <w:rsid w:val="0049709F"/>
    <w:rsid w:val="004C00BD"/>
    <w:rsid w:val="004C0250"/>
    <w:rsid w:val="004D58E0"/>
    <w:rsid w:val="0057373E"/>
    <w:rsid w:val="005A7DF4"/>
    <w:rsid w:val="005B3CC1"/>
    <w:rsid w:val="006A73D9"/>
    <w:rsid w:val="006E1CD4"/>
    <w:rsid w:val="007C272B"/>
    <w:rsid w:val="008962DD"/>
    <w:rsid w:val="008F0F30"/>
    <w:rsid w:val="00915266"/>
    <w:rsid w:val="00A0144C"/>
    <w:rsid w:val="00A17FC3"/>
    <w:rsid w:val="00AE474B"/>
    <w:rsid w:val="00AF4306"/>
    <w:rsid w:val="00B168DF"/>
    <w:rsid w:val="00BF3734"/>
    <w:rsid w:val="00C87AD5"/>
    <w:rsid w:val="00CA2317"/>
    <w:rsid w:val="00D35081"/>
    <w:rsid w:val="00D80AA5"/>
    <w:rsid w:val="00EE6F97"/>
    <w:rsid w:val="00F2027D"/>
    <w:rsid w:val="00F5590B"/>
    <w:rsid w:val="00F85F3D"/>
    <w:rsid w:val="00F8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1C928C8"/>
  <w15:chartTrackingRefBased/>
  <w15:docId w15:val="{17FBF859-F594-49F8-B7D5-EBDEAC9F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3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3CC1"/>
  </w:style>
  <w:style w:type="paragraph" w:styleId="Zpat">
    <w:name w:val="footer"/>
    <w:basedOn w:val="Normln"/>
    <w:link w:val="ZpatChar"/>
    <w:uiPriority w:val="99"/>
    <w:unhideWhenUsed/>
    <w:rsid w:val="005B3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3CC1"/>
  </w:style>
  <w:style w:type="character" w:styleId="Hypertextovodkaz">
    <w:name w:val="Hyperlink"/>
    <w:basedOn w:val="Standardnpsmoodstavce"/>
    <w:uiPriority w:val="99"/>
    <w:unhideWhenUsed/>
    <w:rsid w:val="005B3CC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CC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35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chlovice@email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uchl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Pavlíček</dc:creator>
  <cp:keywords/>
  <dc:description/>
  <cp:lastModifiedBy>Josef Pavlíček</cp:lastModifiedBy>
  <cp:revision>4</cp:revision>
  <cp:lastPrinted>2022-12-19T08:21:00Z</cp:lastPrinted>
  <dcterms:created xsi:type="dcterms:W3CDTF">2023-01-10T19:19:00Z</dcterms:created>
  <dcterms:modified xsi:type="dcterms:W3CDTF">2023-01-11T08:57:00Z</dcterms:modified>
</cp:coreProperties>
</file>